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896144" w14:textId="77777777" w:rsidR="00AD22C0" w:rsidRDefault="00AD22C0"/>
    <w:p w14:paraId="65140799" w14:textId="61E47F14" w:rsidR="00AD22C0" w:rsidRDefault="00AD22C0">
      <w:pPr>
        <w:spacing w:line="259" w:lineRule="auto"/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6B660E5" wp14:editId="33569E54">
                <wp:simplePos x="0" y="0"/>
                <wp:positionH relativeFrom="page">
                  <wp:posOffset>328930</wp:posOffset>
                </wp:positionH>
                <wp:positionV relativeFrom="paragraph">
                  <wp:posOffset>730885</wp:posOffset>
                </wp:positionV>
                <wp:extent cx="10363200" cy="5084445"/>
                <wp:effectExtent l="0" t="0" r="0" b="1905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3200" cy="5084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328"/>
                              <w:gridCol w:w="5273"/>
                              <w:gridCol w:w="4845"/>
                            </w:tblGrid>
                            <w:tr w:rsidR="00AD22C0" w14:paraId="0C92E210" w14:textId="77777777">
                              <w:trPr>
                                <w:trHeight w:val="6907"/>
                              </w:trPr>
                              <w:tc>
                                <w:tcPr>
                                  <w:tcW w:w="53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921FB5B" w14:textId="77777777" w:rsidR="00AD22C0" w:rsidRDefault="00AD22C0">
                                  <w:pPr>
                                    <w:spacing w:line="240" w:lineRule="auto"/>
                                  </w:pPr>
                                </w:p>
                                <w:p w14:paraId="322995E1" w14:textId="5D218206" w:rsidR="00AD22C0" w:rsidRDefault="00AD22C0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6985FA9E" wp14:editId="1692F608">
                                        <wp:extent cx="3060000" cy="4542188"/>
                                        <wp:effectExtent l="0" t="0" r="7620" b="0"/>
                                        <wp:docPr id="5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6"/>
                                                <a:srcRect l="36386" t="22253" r="38576" b="1168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60000" cy="45421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067A385" w14:textId="77777777" w:rsidR="00AD22C0" w:rsidRDefault="00AD22C0">
                                  <w:pPr>
                                    <w:spacing w:line="240" w:lineRule="auto"/>
                                  </w:pPr>
                                </w:p>
                              </w:tc>
                              <w:tc>
                                <w:tcPr>
                                  <w:tcW w:w="52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22F8E36F" w14:textId="1949792C" w:rsidR="00AD22C0" w:rsidRDefault="009868F9" w:rsidP="009868F9">
                                  <w:pPr>
                                    <w:spacing w:line="360" w:lineRule="auto"/>
                                  </w:pPr>
                                  <w:r w:rsidRPr="009868F9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In the centre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there is </w:t>
                                  </w:r>
                                  <w:r w:rsidRPr="009868F9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a seated youth facing to the front with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his head turned to the right.</w:t>
                                  </w:r>
                                  <w:r w:rsidRPr="009868F9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He wears a cloak draped over his lower body, both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of his </w:t>
                                  </w:r>
                                  <w:r w:rsidRPr="009868F9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arms are raised and in his right hand he holds a chous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. There is a shadow above his left hand that may have been a ball or a fruit, once added in white.</w:t>
                                  </w:r>
                                </w:p>
                              </w:tc>
                              <w:tc>
                                <w:tcPr>
                                  <w:tcW w:w="48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139E30E" w14:textId="0B6BC32B" w:rsidR="00AD22C0" w:rsidRPr="00AC170E" w:rsidRDefault="00AC170E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Athenian red-figure chous</w:t>
                                  </w:r>
                                </w:p>
                                <w:p w14:paraId="64C86E1E" w14:textId="77777777" w:rsidR="00AD22C0" w:rsidRPr="00AD22C0" w:rsidRDefault="00AD22C0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  <w:p w14:paraId="78357386" w14:textId="2B3DAE9A" w:rsidR="00AD22C0" w:rsidRPr="00AD22C0" w:rsidRDefault="00AD22C0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D22C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Shefton Collection, Great North Museum (inventory number 198)</w:t>
                                  </w:r>
                                </w:p>
                                <w:p w14:paraId="359DDAD5" w14:textId="77777777" w:rsidR="00AD22C0" w:rsidRPr="00AD22C0" w:rsidRDefault="00AD22C0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  <w:p w14:paraId="03E100AA" w14:textId="1BC098CF" w:rsidR="00AD22C0" w:rsidRPr="00AD22C0" w:rsidRDefault="00AD22C0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AD22C0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425-400 BC</w:t>
                                  </w:r>
                                </w:p>
                                <w:p w14:paraId="69E320B8" w14:textId="77777777" w:rsidR="00AD22C0" w:rsidRPr="00AD22C0" w:rsidRDefault="00AD22C0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  <w:p w14:paraId="496B1E11" w14:textId="5B0A8314" w:rsidR="00AD22C0" w:rsidRPr="00AD22C0" w:rsidRDefault="00AD22C0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AD22C0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Height 11.5</w:t>
                                  </w:r>
                                  <w:r w:rsidR="00CA3935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  <w:r w:rsidRPr="00AD22C0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cm</w:t>
                                  </w:r>
                                </w:p>
                                <w:p w14:paraId="2D6D493E" w14:textId="77777777" w:rsidR="00AD22C0" w:rsidRPr="002208DB" w:rsidRDefault="00AD22C0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  <w:p w14:paraId="549FABE9" w14:textId="41F431A4" w:rsidR="00AD22C0" w:rsidRPr="00AD22C0" w:rsidRDefault="002208DB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highlight w:val="yellow"/>
                                      <w:lang w:eastAsia="en-GB"/>
                                    </w:rPr>
                                  </w:pPr>
                                  <w:r w:rsidRPr="002208DB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Case 1</w:t>
                                  </w:r>
                                </w:p>
                              </w:tc>
                            </w:tr>
                          </w:tbl>
                          <w:p w14:paraId="79F7402C" w14:textId="77777777" w:rsidR="00AD22C0" w:rsidRDefault="00AD22C0" w:rsidP="00AD22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B660E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5.9pt;margin-top:57.55pt;width:816pt;height:400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7+PIQIAAB0EAAAOAAAAZHJzL2Uyb0RvYy54bWysU9tu2zAMfR+wfxD0vthJnS414hRdugwD&#10;ugvQ7gNoWY6FSaInKbGzrx+lpGm2vQ3zgyCa5OHhIbW8HY1me+m8Qlvx6STnTFqBjbLbin972rxZ&#10;cOYD2AY0Wlnxg/T8dvX61XLoSznDDnUjHSMQ68uhr3gXQl9mmRedNOAn2EtLzhadgUCm22aNg4HQ&#10;jc5meX6dDeia3qGQ3tPf+6OTrxJ+20oRvrStl4HpihO3kE6Xzjqe2WoJ5dZB3ylxogH/wMKAslT0&#10;DHUPAdjOqb+gjBIOPbZhItBk2LZKyNQDdTPN/+jmsYNepl5IHN+fZfL/D1Z83n91TDUVLzizYGhE&#10;T3IM7B2OrIjqDL0vKeixp7Aw0m+acurU9w8ovntmcd2B3co753DoJDTEbhozs4vUI46PIPXwCRsq&#10;A7uACWhsnYnSkRiM0GlKh/NkIhURS+ZX11c0b84EOef5oiiKeSoC5XN+73z4INGweKm4o9knfNg/&#10;+BD5QPkcEst51KrZKK2T4bb1Wju2B9qTTfpO6L+FacuGit/MZ/OEbDHmpxUyKtAea2UqvsjjF9Oh&#10;jHq8t026B1D6eCcm2p4Eipoc1QljPVJgVK3G5kBSOTzuK70vunTofnI20K5W3P/YgZOc6Y+W5L6Z&#10;FkVc7mQU87czMtylp770gBUEVfHA2fG6DulBRL4W72gsrUp6vTA5caUdTDKe3ktc8ks7Rb286tUv&#10;AAAA//8DAFBLAwQUAAYACAAAACEA8OSEpd4AAAALAQAADwAAAGRycy9kb3ducmV2LnhtbEyPz06D&#10;QBDG7ya+w2aaeDF2WRVKkaVRE43X1j7AAlMgZWcJuy307Z2e7PH7k29+k29m24szjr5zpEEtIxBI&#10;las7ajTsf7+eUhA+GKpN7wg1XNDDpri/y01Wu4m2eN6FRvAI+cxoaEMYMil91aI1fukGJM4ObrQm&#10;sBwbWY9m4nHby+coSqQ1HfGF1gz42WJ13J2shsPP9Bivp/I77Ffb1+TDdKvSXbR+WMzvbyACzuG/&#10;DFd8RoeCmUp3otqLXkOsmDywr2IF4lpI0he2Sg1rFacgi1ze/lD8AQAA//8DAFBLAQItABQABgAI&#10;AAAAIQC2gziS/gAAAOEBAAATAAAAAAAAAAAAAAAAAAAAAABbQ29udGVudF9UeXBlc10ueG1sUEsB&#10;Ai0AFAAGAAgAAAAhADj9If/WAAAAlAEAAAsAAAAAAAAAAAAAAAAALwEAAF9yZWxzLy5yZWxzUEsB&#10;Ai0AFAAGAAgAAAAhAMCTv48hAgAAHQQAAA4AAAAAAAAAAAAAAAAALgIAAGRycy9lMm9Eb2MueG1s&#10;UEsBAi0AFAAGAAgAAAAhAPDkhKXeAAAACwEAAA8AAAAAAAAAAAAAAAAAewQAAGRycy9kb3ducmV2&#10;LnhtbFBLBQYAAAAABAAEAPMAAACGBQAAAAA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Ind w:w="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328"/>
                        <w:gridCol w:w="5273"/>
                        <w:gridCol w:w="4845"/>
                      </w:tblGrid>
                      <w:tr w:rsidR="00AD22C0" w14:paraId="0C92E210" w14:textId="77777777">
                        <w:trPr>
                          <w:trHeight w:val="6907"/>
                        </w:trPr>
                        <w:tc>
                          <w:tcPr>
                            <w:tcW w:w="53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6921FB5B" w14:textId="77777777" w:rsidR="00AD22C0" w:rsidRDefault="00AD22C0">
                            <w:pPr>
                              <w:spacing w:line="240" w:lineRule="auto"/>
                            </w:pPr>
                          </w:p>
                          <w:p w14:paraId="322995E1" w14:textId="5D218206" w:rsidR="00AD22C0" w:rsidRDefault="00AD22C0">
                            <w:pPr>
                              <w:spacing w:line="240" w:lineRule="auto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985FA9E" wp14:editId="1692F608">
                                  <wp:extent cx="3060000" cy="4542188"/>
                                  <wp:effectExtent l="0" t="0" r="762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36386" t="22253" r="38576" b="116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0000" cy="45421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67A385" w14:textId="77777777" w:rsidR="00AD22C0" w:rsidRDefault="00AD22C0">
                            <w:pPr>
                              <w:spacing w:line="240" w:lineRule="auto"/>
                            </w:pPr>
                          </w:p>
                        </w:tc>
                        <w:tc>
                          <w:tcPr>
                            <w:tcW w:w="52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22F8E36F" w14:textId="1949792C" w:rsidR="00AD22C0" w:rsidRDefault="009868F9" w:rsidP="009868F9">
                            <w:pPr>
                              <w:spacing w:line="360" w:lineRule="auto"/>
                            </w:pPr>
                            <w:r w:rsidRPr="009868F9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In the centre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there is </w:t>
                            </w:r>
                            <w:r w:rsidRPr="009868F9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a seated youth facing to the front with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his head turned to the right.</w:t>
                            </w:r>
                            <w:r w:rsidRPr="009868F9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He wears a cloak draped over his lower body, both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of his </w:t>
                            </w:r>
                            <w:r w:rsidRPr="009868F9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arms are raised and in his right hand he holds a chous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. There is a shadow above his left hand that may have been a ball or a fruit, once added in white.</w:t>
                            </w:r>
                          </w:p>
                        </w:tc>
                        <w:tc>
                          <w:tcPr>
                            <w:tcW w:w="48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4139E30E" w14:textId="0B6BC32B" w:rsidR="00AD22C0" w:rsidRPr="00AC170E" w:rsidRDefault="00AC170E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Athenian red-figure chous</w:t>
                            </w:r>
                          </w:p>
                          <w:p w14:paraId="64C86E1E" w14:textId="77777777" w:rsidR="00AD22C0" w:rsidRPr="00AD22C0" w:rsidRDefault="00AD22C0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78357386" w14:textId="2B3DAE9A" w:rsidR="00AD22C0" w:rsidRPr="00AD22C0" w:rsidRDefault="00AD22C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D22C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Shefton Collection, Great North Museum (inventory number 198)</w:t>
                            </w:r>
                          </w:p>
                          <w:p w14:paraId="359DDAD5" w14:textId="77777777" w:rsidR="00AD22C0" w:rsidRPr="00AD22C0" w:rsidRDefault="00AD22C0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03E100AA" w14:textId="1BC098CF" w:rsidR="00AD22C0" w:rsidRPr="00AD22C0" w:rsidRDefault="00AD22C0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D22C0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425-400 BC</w:t>
                            </w:r>
                          </w:p>
                          <w:p w14:paraId="69E320B8" w14:textId="77777777" w:rsidR="00AD22C0" w:rsidRPr="00AD22C0" w:rsidRDefault="00AD22C0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496B1E11" w14:textId="5B0A8314" w:rsidR="00AD22C0" w:rsidRPr="00AD22C0" w:rsidRDefault="00AD22C0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D22C0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Height 11.5</w:t>
                            </w:r>
                            <w:r w:rsidR="00CA3935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Pr="00AD22C0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cm</w:t>
                            </w:r>
                          </w:p>
                          <w:p w14:paraId="2D6D493E" w14:textId="77777777" w:rsidR="00AD22C0" w:rsidRPr="002208DB" w:rsidRDefault="00AD22C0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549FABE9" w14:textId="41F431A4" w:rsidR="00AD22C0" w:rsidRPr="00AD22C0" w:rsidRDefault="002208DB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highlight w:val="yellow"/>
                                <w:lang w:eastAsia="en-GB"/>
                              </w:rPr>
                            </w:pPr>
                            <w:r w:rsidRPr="002208DB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Case 1</w:t>
                            </w:r>
                          </w:p>
                        </w:tc>
                      </w:tr>
                    </w:tbl>
                    <w:p w14:paraId="79F7402C" w14:textId="77777777" w:rsidR="00AD22C0" w:rsidRDefault="00AD22C0" w:rsidP="00AD22C0"/>
                  </w:txbxContent>
                </v:textbox>
                <w10:wrap type="square" anchorx="page"/>
              </v:shape>
            </w:pict>
          </mc:Fallback>
        </mc:AlternateContent>
      </w:r>
      <w:r>
        <w:br w:type="page"/>
      </w:r>
    </w:p>
    <w:p w14:paraId="15A11E73" w14:textId="6D655FAB" w:rsidR="009A4665" w:rsidRDefault="00AD22C0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84B0A9" wp14:editId="735DAA2D">
                <wp:simplePos x="0" y="0"/>
                <wp:positionH relativeFrom="page">
                  <wp:posOffset>203200</wp:posOffset>
                </wp:positionH>
                <wp:positionV relativeFrom="paragraph">
                  <wp:posOffset>972185</wp:posOffset>
                </wp:positionV>
                <wp:extent cx="10363200" cy="5084445"/>
                <wp:effectExtent l="0" t="0" r="0" b="190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3200" cy="5084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328"/>
                              <w:gridCol w:w="5273"/>
                              <w:gridCol w:w="4845"/>
                            </w:tblGrid>
                            <w:tr w:rsidR="003E5A17" w14:paraId="7397212B" w14:textId="77777777" w:rsidTr="003E5A17">
                              <w:trPr>
                                <w:trHeight w:val="6907"/>
                              </w:trPr>
                              <w:tc>
                                <w:tcPr>
                                  <w:tcW w:w="53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996E9B5" w14:textId="77777777" w:rsidR="003E5A17" w:rsidRDefault="003E5A17" w:rsidP="003E5A17">
                                  <w:pPr>
                                    <w:spacing w:line="240" w:lineRule="auto"/>
                                  </w:pPr>
                                </w:p>
                                <w:p w14:paraId="0D90B467" w14:textId="77777777" w:rsidR="003E5A17" w:rsidRDefault="003E5A17" w:rsidP="003E5A17">
                                  <w:pPr>
                                    <w:spacing w:line="240" w:lineRule="auto"/>
                                  </w:pPr>
                                </w:p>
                                <w:p w14:paraId="03657943" w14:textId="77777777" w:rsidR="003E5A17" w:rsidRDefault="003E5A17" w:rsidP="003E5A17">
                                  <w:pPr>
                                    <w:spacing w:line="240" w:lineRule="auto"/>
                                  </w:pPr>
                                </w:p>
                                <w:p w14:paraId="66E9A866" w14:textId="146FE4EB" w:rsidR="003E5A17" w:rsidRDefault="00F01EBC" w:rsidP="003E5A17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23ADBFF9" wp14:editId="573C914B">
                                        <wp:extent cx="3240000" cy="1441885"/>
                                        <wp:effectExtent l="0" t="0" r="0" b="6350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7"/>
                                                <a:srcRect l="12519" t="27121" r="12754" b="1376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40000" cy="1441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CEE3F93" w14:textId="77777777" w:rsidR="003E5A17" w:rsidRDefault="003E5A17" w:rsidP="003E5A17">
                                  <w:pPr>
                                    <w:spacing w:line="240" w:lineRule="auto"/>
                                  </w:pPr>
                                </w:p>
                              </w:tc>
                              <w:tc>
                                <w:tcPr>
                                  <w:tcW w:w="52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4B09C12B" w14:textId="71B14A4C" w:rsidR="003E5A17" w:rsidRPr="00F66AF1" w:rsidRDefault="003E5A17" w:rsidP="003E5A17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F66AF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The kalathos is a rare shape and </w:t>
                                  </w:r>
                                  <w:r w:rsidR="00F66AF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its exact function is unknown. </w:t>
                                  </w:r>
                                  <w:r w:rsidRPr="00F66AF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It may have been a wedding gift or served some pu</w:t>
                                  </w:r>
                                  <w:r w:rsidR="00F66AF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rpose in the wedding ceremony. </w:t>
                                  </w:r>
                                  <w:r w:rsidRPr="00F66AF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The image shows women engaged in</w:t>
                                  </w:r>
                                  <w:r w:rsidR="00F66AF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wool work and beautification. </w:t>
                                  </w:r>
                                  <w:r w:rsidRPr="00F66AF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Perhaps we see the preparation of the bride and a glimpse into her f</w:t>
                                  </w:r>
                                  <w:r w:rsidR="00F66AF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uture role as dutiful housewife. </w:t>
                                  </w:r>
                                  <w:r w:rsidRPr="00F66AF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This kalathos was found in a grave in Athens in the early nineteenth century.  </w:t>
                                  </w:r>
                                </w:p>
                              </w:tc>
                              <w:tc>
                                <w:tcPr>
                                  <w:tcW w:w="48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60BBD2C" w14:textId="7B0CE8BC" w:rsidR="003E5A17" w:rsidRPr="00AC170E" w:rsidRDefault="00AC170E" w:rsidP="003E5A17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AC170E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Athenian red-figure kalathos</w:t>
                                  </w:r>
                                </w:p>
                                <w:p w14:paraId="4F6BD658" w14:textId="77777777" w:rsidR="00AC170E" w:rsidRPr="00AC170E" w:rsidRDefault="00AC170E" w:rsidP="003E5A17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  <w:p w14:paraId="4B6529E2" w14:textId="216DEAB0" w:rsidR="003E5A17" w:rsidRPr="00E70E15" w:rsidRDefault="003E5A17" w:rsidP="003E5A17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highlight w:val="yellow"/>
                                    </w:rPr>
                                  </w:pPr>
                                  <w:r w:rsidRPr="00AC170E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Shefton Collection, </w:t>
                                  </w:r>
                                  <w:r w:rsidRPr="00F53454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Great North Museum </w:t>
                                  </w:r>
                                  <w:r w:rsidR="00CA3935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(inventory number</w:t>
                                  </w:r>
                                  <w:bookmarkStart w:id="0" w:name="_GoBack"/>
                                  <w:bookmarkEnd w:id="0"/>
                                  <w:r w:rsidR="00F53454" w:rsidRPr="00F53454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853</w:t>
                                  </w:r>
                                  <w:r w:rsidRPr="00F53454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  <w:p w14:paraId="0304A855" w14:textId="77777777" w:rsidR="003E5A17" w:rsidRPr="00E70E15" w:rsidRDefault="003E5A17" w:rsidP="003E5A17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highlight w:val="yellow"/>
                                      <w:lang w:eastAsia="en-GB"/>
                                    </w:rPr>
                                  </w:pPr>
                                </w:p>
                                <w:p w14:paraId="64BA8790" w14:textId="7F2E2FFB" w:rsidR="003E5A17" w:rsidRPr="00E56914" w:rsidRDefault="00E56914" w:rsidP="003E5A17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E56914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c.440</w:t>
                                  </w:r>
                                  <w:r w:rsidR="003E5A17" w:rsidRPr="00E56914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BC</w:t>
                                  </w:r>
                                </w:p>
                                <w:p w14:paraId="62EF927A" w14:textId="77777777" w:rsidR="003E5A17" w:rsidRPr="00E56914" w:rsidRDefault="003E5A17" w:rsidP="003E5A17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  <w:p w14:paraId="16D4C36D" w14:textId="77777777" w:rsidR="003E5A17" w:rsidRDefault="00E56914" w:rsidP="003E5A17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E56914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Height 15.2</w:t>
                                  </w:r>
                                  <w:r w:rsidR="003E5A17" w:rsidRPr="00E56914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cm</w:t>
                                  </w:r>
                                </w:p>
                                <w:p w14:paraId="45EF9CCB" w14:textId="77777777" w:rsidR="0075478A" w:rsidRDefault="0075478A" w:rsidP="003E5A17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  <w:p w14:paraId="13C47A5E" w14:textId="14A28ABF" w:rsidR="0075478A" w:rsidRPr="00E70E15" w:rsidRDefault="0075478A" w:rsidP="003E5A17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highlight w:val="yellow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Case 2</w:t>
                                  </w:r>
                                </w:p>
                              </w:tc>
                            </w:tr>
                          </w:tbl>
                          <w:p w14:paraId="07E0513B" w14:textId="77777777" w:rsidR="00AD22C0" w:rsidRDefault="00AD22C0" w:rsidP="00AD22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4B0A9" id="Text Box 2" o:spid="_x0000_s1027" type="#_x0000_t202" style="position:absolute;margin-left:16pt;margin-top:76.55pt;width:816pt;height:400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lMMIwIAACQEAAAOAAAAZHJzL2Uyb0RvYy54bWysU9tu2zAMfR+wfxD0vthxnS414hRdugwD&#10;ugvQ7gNkWY6FSaImKbGzrx8lp2m2vQ3zgyCa5OHhIbW6HbUiB+G8BFPT+SynRBgOrTS7mn572r5Z&#10;UuIDMy1TYERNj8LT2/XrV6vBVqKAHlQrHEEQ46vB1rQPwVZZ5nkvNPMzsMKgswOnWUDT7bLWsQHR&#10;tcqKPL/OBnCtdcCF9/j3fnLSdcLvOsHDl67zIhBVU+QW0unS2cQzW69YtXPM9pKfaLB/YKGZNFj0&#10;DHXPAiN7J/+C0pI78NCFGQedQddJLlIP2M08/6Obx55ZkXpBcbw9y+T/Hyz/fPjqiGxrWlBimMYR&#10;PYkxkHcwkiKqM1hfYdCjxbAw4m+ccurU2wfg3z0xsOmZ2Yk752DoBWuR3TxmZhepE46PIM3wCVos&#10;w/YBEtDYOR2lQzEIouOUjufJRCo8lsyvrq9w3pRwdC7yZVmWi1SEVc/51vnwQYAm8VJTh7NP+Ozw&#10;4EPkw6rnkFjOg5LtViqVDLdrNsqRA8M92abvhP5bmDJkqOnNolgkZAMxP62QlgH3WEld02Uev5jO&#10;qqjHe9Ome2BSTXdkosxJoKjJpE4YmzFNIqkXxWugPaJiDqa1xWeGlx7cT0oGXNma+h975gQl6qNB&#10;1W/mZRl3PBnl4m2Bhrv0NJceZjhC1TRQMl03Ib2LSNvAHU6nk0m2FyYnyriKSc3Ts4m7fmmnqJfH&#10;vf4FAAD//wMAUEsDBBQABgAIAAAAIQC0OK//3wAAAAsBAAAPAAAAZHJzL2Rvd25yZXYueG1sTI/B&#10;bsIwEETvlfoP1lbqpSoOhAQIcVBbqVWvUD5gEy9JRLyOYkPC39ec2uPOjmbe5LvJdOJKg2stK5jP&#10;IhDEldUt1wqOP5+vaxDOI2vsLJOCGznYFY8POWbajryn68HXIoSwy1BB432fSemqhgy6me2Jw+9k&#10;B4M+nEMt9YBjCDedXERRKg22HBoa7Omjoep8uBgFp+/xJdmM5Zc/rvbL9B3bVWlvSj0/TW9bEJ4m&#10;/2eGO35AhyIwlfbC2olOQbwIU3zQk3gO4m5I02WQSgWbJF6DLHL5f0PxCwAA//8DAFBLAQItABQA&#10;BgAIAAAAIQC2gziS/gAAAOEBAAATAAAAAAAAAAAAAAAAAAAAAABbQ29udGVudF9UeXBlc10ueG1s&#10;UEsBAi0AFAAGAAgAAAAhADj9If/WAAAAlAEAAAsAAAAAAAAAAAAAAAAALwEAAF9yZWxzLy5yZWxz&#10;UEsBAi0AFAAGAAgAAAAhACOmUwwjAgAAJAQAAA4AAAAAAAAAAAAAAAAALgIAAGRycy9lMm9Eb2Mu&#10;eG1sUEsBAi0AFAAGAAgAAAAhALQ4r//fAAAACwEAAA8AAAAAAAAAAAAAAAAAfQQAAGRycy9kb3du&#10;cmV2LnhtbFBLBQYAAAAABAAEAPMAAACJBQAAAAA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Ind w:w="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328"/>
                        <w:gridCol w:w="5273"/>
                        <w:gridCol w:w="4845"/>
                      </w:tblGrid>
                      <w:tr w:rsidR="003E5A17" w14:paraId="7397212B" w14:textId="77777777" w:rsidTr="003E5A17">
                        <w:trPr>
                          <w:trHeight w:val="6907"/>
                        </w:trPr>
                        <w:tc>
                          <w:tcPr>
                            <w:tcW w:w="53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5996E9B5" w14:textId="77777777" w:rsidR="003E5A17" w:rsidRDefault="003E5A17" w:rsidP="003E5A17">
                            <w:pPr>
                              <w:spacing w:line="240" w:lineRule="auto"/>
                            </w:pPr>
                          </w:p>
                          <w:p w14:paraId="0D90B467" w14:textId="77777777" w:rsidR="003E5A17" w:rsidRDefault="003E5A17" w:rsidP="003E5A17">
                            <w:pPr>
                              <w:spacing w:line="240" w:lineRule="auto"/>
                            </w:pPr>
                          </w:p>
                          <w:p w14:paraId="03657943" w14:textId="77777777" w:rsidR="003E5A17" w:rsidRDefault="003E5A17" w:rsidP="003E5A17">
                            <w:pPr>
                              <w:spacing w:line="240" w:lineRule="auto"/>
                            </w:pPr>
                          </w:p>
                          <w:p w14:paraId="66E9A866" w14:textId="146FE4EB" w:rsidR="003E5A17" w:rsidRDefault="00F01EBC" w:rsidP="003E5A17">
                            <w:pPr>
                              <w:spacing w:line="240" w:lineRule="auto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3ADBFF9" wp14:editId="573C914B">
                                  <wp:extent cx="3240000" cy="1441885"/>
                                  <wp:effectExtent l="0" t="0" r="0" b="635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12519" t="27121" r="12754" b="137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0000" cy="1441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EE3F93" w14:textId="77777777" w:rsidR="003E5A17" w:rsidRDefault="003E5A17" w:rsidP="003E5A17">
                            <w:pPr>
                              <w:spacing w:line="240" w:lineRule="auto"/>
                            </w:pPr>
                          </w:p>
                        </w:tc>
                        <w:tc>
                          <w:tcPr>
                            <w:tcW w:w="52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4B09C12B" w14:textId="71B14A4C" w:rsidR="003E5A17" w:rsidRPr="00F66AF1" w:rsidRDefault="003E5A17" w:rsidP="003E5A1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66A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The kalathos is a rare shape and </w:t>
                            </w:r>
                            <w:r w:rsidR="00F66A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its exact function is unknown. </w:t>
                            </w:r>
                            <w:r w:rsidRPr="00F66A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It may have been a wedding gift or served some pu</w:t>
                            </w:r>
                            <w:r w:rsidR="00F66A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rpose in the wedding ceremony. </w:t>
                            </w:r>
                            <w:r w:rsidRPr="00F66A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 image shows women engaged in</w:t>
                            </w:r>
                            <w:r w:rsidR="00F66A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wool work and beautification. </w:t>
                            </w:r>
                            <w:r w:rsidRPr="00F66A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Perhaps we see the preparation of the bride and a glimpse into her f</w:t>
                            </w:r>
                            <w:r w:rsidR="00F66A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uture role as dutiful housewife. </w:t>
                            </w:r>
                            <w:r w:rsidRPr="00F66A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This kalathos was found in a grave in Athens in the early nineteenth century.  </w:t>
                            </w:r>
                          </w:p>
                        </w:tc>
                        <w:tc>
                          <w:tcPr>
                            <w:tcW w:w="48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460BBD2C" w14:textId="7B0CE8BC" w:rsidR="003E5A17" w:rsidRPr="00AC170E" w:rsidRDefault="00AC170E" w:rsidP="003E5A17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C170E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Athenian red-figure kalathos</w:t>
                            </w:r>
                          </w:p>
                          <w:p w14:paraId="4F6BD658" w14:textId="77777777" w:rsidR="00AC170E" w:rsidRPr="00AC170E" w:rsidRDefault="00AC170E" w:rsidP="003E5A17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4B6529E2" w14:textId="216DEAB0" w:rsidR="003E5A17" w:rsidRPr="00E70E15" w:rsidRDefault="003E5A17" w:rsidP="003E5A1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AC170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Shefton Collection, </w:t>
                            </w:r>
                            <w:r w:rsidRPr="00F5345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Great North Museum </w:t>
                            </w:r>
                            <w:r w:rsidR="00CA393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(inventory number</w:t>
                            </w:r>
                            <w:bookmarkStart w:id="1" w:name="_GoBack"/>
                            <w:bookmarkEnd w:id="1"/>
                            <w:r w:rsidR="00F53454" w:rsidRPr="00F5345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853</w:t>
                            </w:r>
                            <w:r w:rsidRPr="00F5345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304A855" w14:textId="77777777" w:rsidR="003E5A17" w:rsidRPr="00E70E15" w:rsidRDefault="003E5A17" w:rsidP="003E5A17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highlight w:val="yellow"/>
                                <w:lang w:eastAsia="en-GB"/>
                              </w:rPr>
                            </w:pPr>
                          </w:p>
                          <w:p w14:paraId="64BA8790" w14:textId="7F2E2FFB" w:rsidR="003E5A17" w:rsidRPr="00E56914" w:rsidRDefault="00E56914" w:rsidP="003E5A17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E56914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c.440</w:t>
                            </w:r>
                            <w:r w:rsidR="003E5A17" w:rsidRPr="00E56914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BC</w:t>
                            </w:r>
                          </w:p>
                          <w:p w14:paraId="62EF927A" w14:textId="77777777" w:rsidR="003E5A17" w:rsidRPr="00E56914" w:rsidRDefault="003E5A17" w:rsidP="003E5A17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16D4C36D" w14:textId="77777777" w:rsidR="003E5A17" w:rsidRDefault="00E56914" w:rsidP="003E5A17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E56914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Height 15.2</w:t>
                            </w:r>
                            <w:r w:rsidR="003E5A17" w:rsidRPr="00E56914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cm</w:t>
                            </w:r>
                          </w:p>
                          <w:p w14:paraId="45EF9CCB" w14:textId="77777777" w:rsidR="0075478A" w:rsidRDefault="0075478A" w:rsidP="003E5A17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13C47A5E" w14:textId="14A28ABF" w:rsidR="0075478A" w:rsidRPr="00E70E15" w:rsidRDefault="0075478A" w:rsidP="003E5A17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highlight w:val="yellow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Case 2</w:t>
                            </w:r>
                          </w:p>
                        </w:tc>
                      </w:tr>
                    </w:tbl>
                    <w:p w14:paraId="07E0513B" w14:textId="77777777" w:rsidR="00AD22C0" w:rsidRDefault="00AD22C0" w:rsidP="00AD22C0"/>
                  </w:txbxContent>
                </v:textbox>
                <w10:wrap type="square" anchorx="page"/>
              </v:shape>
            </w:pict>
          </mc:Fallback>
        </mc:AlternateContent>
      </w:r>
    </w:p>
    <w:sectPr w:rsidR="009A4665" w:rsidSect="00E0756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5C8110" w14:textId="77777777" w:rsidR="00E07563" w:rsidRDefault="00E07563" w:rsidP="00E07563">
      <w:pPr>
        <w:spacing w:after="0" w:line="240" w:lineRule="auto"/>
      </w:pPr>
      <w:r>
        <w:separator/>
      </w:r>
    </w:p>
  </w:endnote>
  <w:endnote w:type="continuationSeparator" w:id="0">
    <w:p w14:paraId="4B8744B5" w14:textId="77777777" w:rsidR="00E07563" w:rsidRDefault="00E07563" w:rsidP="00E075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E630DC" w14:textId="77777777" w:rsidR="00E07563" w:rsidRDefault="00E075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65F106" w14:textId="77777777" w:rsidR="00E07563" w:rsidRDefault="00E0756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9D2590" w14:textId="77777777" w:rsidR="00E07563" w:rsidRDefault="00E075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5C0E30" w14:textId="77777777" w:rsidR="00E07563" w:rsidRDefault="00E07563" w:rsidP="00E07563">
      <w:pPr>
        <w:spacing w:after="0" w:line="240" w:lineRule="auto"/>
      </w:pPr>
      <w:r>
        <w:separator/>
      </w:r>
    </w:p>
  </w:footnote>
  <w:footnote w:type="continuationSeparator" w:id="0">
    <w:p w14:paraId="3BFDF4F9" w14:textId="77777777" w:rsidR="00E07563" w:rsidRDefault="00E07563" w:rsidP="00E075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B16148" w14:textId="3B80921E" w:rsidR="00E07563" w:rsidRDefault="00CA3935">
    <w:pPr>
      <w:pStyle w:val="Header"/>
    </w:pPr>
    <w:r>
      <w:rPr>
        <w:noProof/>
      </w:rPr>
      <w:pict w14:anchorId="4E7258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2494251" o:spid="_x0000_s2083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Landscape1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8D1770" w14:textId="13C19B21" w:rsidR="00E07563" w:rsidRDefault="00CA3935">
    <w:pPr>
      <w:pStyle w:val="Header"/>
    </w:pPr>
    <w:r>
      <w:rPr>
        <w:noProof/>
      </w:rPr>
      <w:pict w14:anchorId="0568FB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2494252" o:spid="_x0000_s2084" type="#_x0000_t75" style="position:absolute;margin-left:0;margin-top:0;width:841.9pt;height:595.2pt;z-index:-251656192;mso-position-horizontal:center;mso-position-horizontal-relative:margin;mso-position-vertical:center;mso-position-vertical-relative:margin" o:allowincell="f">
          <v:imagedata r:id="rId1" o:title="Landscape1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384B53" w14:textId="5D9A3D00" w:rsidR="00E07563" w:rsidRDefault="00CA3935">
    <w:pPr>
      <w:pStyle w:val="Header"/>
    </w:pPr>
    <w:r>
      <w:rPr>
        <w:noProof/>
      </w:rPr>
      <w:pict w14:anchorId="01231F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2494250" o:spid="_x0000_s2082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Landscape1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defaultTabStop w:val="720"/>
  <w:characterSpacingControl w:val="doNotCompress"/>
  <w:hdrShapeDefaults>
    <o:shapedefaults v:ext="edit" spidmax="208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563"/>
    <w:rsid w:val="002208DB"/>
    <w:rsid w:val="00345923"/>
    <w:rsid w:val="003E5A17"/>
    <w:rsid w:val="00611FA5"/>
    <w:rsid w:val="0075478A"/>
    <w:rsid w:val="008C115B"/>
    <w:rsid w:val="009868F9"/>
    <w:rsid w:val="009A4665"/>
    <w:rsid w:val="00A869B7"/>
    <w:rsid w:val="00AC170E"/>
    <w:rsid w:val="00AD22C0"/>
    <w:rsid w:val="00CA3935"/>
    <w:rsid w:val="00D35DF8"/>
    <w:rsid w:val="00D70B66"/>
    <w:rsid w:val="00DB59D3"/>
    <w:rsid w:val="00E03584"/>
    <w:rsid w:val="00E07563"/>
    <w:rsid w:val="00E56914"/>
    <w:rsid w:val="00E70E15"/>
    <w:rsid w:val="00E71730"/>
    <w:rsid w:val="00F01EBC"/>
    <w:rsid w:val="00F37F1F"/>
    <w:rsid w:val="00F53454"/>
    <w:rsid w:val="00F66AF1"/>
    <w:rsid w:val="00FF5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5"/>
    <o:shapelayout v:ext="edit">
      <o:idmap v:ext="edit" data="1"/>
    </o:shapelayout>
  </w:shapeDefaults>
  <w:decimalSymbol w:val="."/>
  <w:listSeparator w:val=","/>
  <w14:docId w14:val="39055A0B"/>
  <w15:chartTrackingRefBased/>
  <w15:docId w15:val="{E90D1FBA-C21E-49E1-8A60-2377AD98F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22C0"/>
    <w:pPr>
      <w:spacing w:line="254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75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7563"/>
  </w:style>
  <w:style w:type="paragraph" w:styleId="Footer">
    <w:name w:val="footer"/>
    <w:basedOn w:val="Normal"/>
    <w:link w:val="FooterChar"/>
    <w:uiPriority w:val="99"/>
    <w:unhideWhenUsed/>
    <w:rsid w:val="00E075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7563"/>
  </w:style>
  <w:style w:type="table" w:styleId="TableGrid">
    <w:name w:val="Table Grid"/>
    <w:basedOn w:val="TableNormal"/>
    <w:uiPriority w:val="39"/>
    <w:rsid w:val="00AD22C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 Romo-Castillejo</dc:creator>
  <cp:keywords/>
  <dc:description/>
  <cp:lastModifiedBy>Sally Waite</cp:lastModifiedBy>
  <cp:revision>12</cp:revision>
  <dcterms:created xsi:type="dcterms:W3CDTF">2019-08-29T13:27:00Z</dcterms:created>
  <dcterms:modified xsi:type="dcterms:W3CDTF">2019-11-27T13:12:00Z</dcterms:modified>
</cp:coreProperties>
</file>